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B63CA68" w:rsidP="0B4DB1A0" w:rsidRDefault="00C162CC" w14:paraId="1E1C79C0" w14:textId="53CD4A1F">
      <w:pPr>
        <w:jc w:val="center"/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8"/>
          <w:szCs w:val="28"/>
        </w:rPr>
      </w:pPr>
      <w:r w:rsidRPr="0B4DB1A0" w:rsidR="00C162CC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Lexus México registra el mejor octubre en su historia</w:t>
      </w:r>
      <w:r w:rsidRPr="0B4DB1A0" w:rsidR="72BD9BDC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;</w:t>
      </w:r>
      <w:r w:rsidRPr="0B4DB1A0" w:rsidR="00F046E5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llega </w:t>
      </w:r>
      <w:r w:rsidRPr="0B4DB1A0" w:rsidR="00C162CC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8"/>
          <w:szCs w:val="28"/>
        </w:rPr>
        <w:t>December</w:t>
      </w:r>
      <w:r w:rsidRPr="0B4DB1A0" w:rsidR="00C162CC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8"/>
          <w:szCs w:val="28"/>
        </w:rPr>
        <w:t xml:space="preserve"> </w:t>
      </w:r>
      <w:r w:rsidRPr="0B4DB1A0" w:rsidR="00C162CC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8"/>
          <w:szCs w:val="28"/>
        </w:rPr>
        <w:t>to</w:t>
      </w:r>
      <w:r w:rsidRPr="0B4DB1A0" w:rsidR="00C162CC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8"/>
          <w:szCs w:val="28"/>
        </w:rPr>
        <w:t xml:space="preserve"> </w:t>
      </w:r>
      <w:r w:rsidRPr="0B4DB1A0" w:rsidR="00C162CC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8"/>
          <w:szCs w:val="28"/>
        </w:rPr>
        <w:t>remember</w:t>
      </w:r>
    </w:p>
    <w:p w:rsidR="317633A5" w:rsidP="6B63CA68" w:rsidRDefault="006B2B76" w14:paraId="523F7D3F" w14:textId="2EE65A04">
      <w:pPr>
        <w:pStyle w:val="Prrafodelista"/>
        <w:numPr>
          <w:ilvl w:val="0"/>
          <w:numId w:val="1"/>
        </w:numPr>
        <w:spacing w:before="220" w:after="220"/>
        <w:rPr>
          <w:rFonts w:ascii="Arial" w:hAnsi="Arial" w:eastAsia="Arial" w:cs="Arial"/>
          <w:i/>
          <w:iCs/>
          <w:color w:val="000000" w:themeColor="text1"/>
        </w:rPr>
      </w:pPr>
      <w:r>
        <w:rPr>
          <w:rFonts w:ascii="Arial" w:hAnsi="Arial" w:eastAsia="Arial" w:cs="Arial"/>
          <w:i/>
          <w:iCs/>
          <w:color w:val="000000" w:themeColor="text1"/>
        </w:rPr>
        <w:t xml:space="preserve">El acumulado de ventas se posiciona </w:t>
      </w:r>
      <w:r w:rsidR="00D62618">
        <w:rPr>
          <w:rFonts w:ascii="Arial" w:hAnsi="Arial" w:eastAsia="Arial" w:cs="Arial"/>
          <w:i/>
          <w:iCs/>
          <w:color w:val="000000" w:themeColor="text1"/>
        </w:rPr>
        <w:t>1.6</w:t>
      </w:r>
      <w:r>
        <w:rPr>
          <w:rFonts w:ascii="Arial" w:hAnsi="Arial" w:eastAsia="Arial" w:cs="Arial"/>
          <w:i/>
          <w:iCs/>
          <w:color w:val="000000" w:themeColor="text1"/>
        </w:rPr>
        <w:t>% por encima de los niveles vistos en 2023</w:t>
      </w:r>
    </w:p>
    <w:p w:rsidRPr="00586CA6" w:rsidR="0042711D" w:rsidP="00586CA6" w:rsidRDefault="00A138FF" w14:paraId="1F89CC86" w14:textId="33BE709B">
      <w:pPr>
        <w:pStyle w:val="Prrafodelista"/>
        <w:numPr>
          <w:ilvl w:val="0"/>
          <w:numId w:val="1"/>
        </w:numPr>
        <w:spacing w:before="220" w:after="220"/>
        <w:rPr>
          <w:rFonts w:ascii="Arial" w:hAnsi="Arial" w:eastAsia="Arial" w:cs="Arial"/>
          <w:i/>
          <w:iCs/>
          <w:color w:val="000000" w:themeColor="text1"/>
        </w:rPr>
      </w:pPr>
      <w:r>
        <w:rPr>
          <w:rFonts w:ascii="Arial" w:hAnsi="Arial" w:eastAsia="Arial" w:cs="Arial"/>
          <w:i/>
          <w:iCs/>
          <w:color w:val="000000" w:themeColor="text1"/>
        </w:rPr>
        <w:t xml:space="preserve">Se comercializaron 205 unidades en octubre. En lo que va del año, el </w:t>
      </w:r>
      <w:r w:rsidR="002371CF">
        <w:rPr>
          <w:rFonts w:ascii="Arial" w:hAnsi="Arial" w:eastAsia="Arial" w:cs="Arial"/>
          <w:i/>
          <w:iCs/>
          <w:color w:val="000000" w:themeColor="text1"/>
        </w:rPr>
        <w:t>75</w:t>
      </w:r>
      <w:r>
        <w:rPr>
          <w:rFonts w:ascii="Arial" w:hAnsi="Arial" w:eastAsia="Arial" w:cs="Arial"/>
          <w:i/>
          <w:iCs/>
          <w:color w:val="000000" w:themeColor="text1"/>
        </w:rPr>
        <w:t>% de las ventas han sido de autos híbridos</w:t>
      </w:r>
    </w:p>
    <w:p w:rsidR="00A138FF" w:rsidP="6B63CA68" w:rsidRDefault="0B689B75" w14:paraId="39D472C9" w14:textId="7D5C540D">
      <w:pPr>
        <w:spacing w:after="0"/>
        <w:jc w:val="both"/>
        <w:rPr>
          <w:rFonts w:ascii="Arial" w:hAnsi="Arial" w:eastAsia="Arial" w:cs="Arial"/>
          <w:b/>
          <w:bCs/>
          <w:color w:val="000000" w:themeColor="text1"/>
        </w:rPr>
      </w:pPr>
      <w:r w:rsidRPr="676CE092">
        <w:rPr>
          <w:rFonts w:ascii="Arial" w:hAnsi="Arial" w:eastAsia="Arial" w:cs="Arial"/>
          <w:b/>
          <w:bCs/>
          <w:color w:val="000000" w:themeColor="text1"/>
        </w:rPr>
        <w:t xml:space="preserve">Ciudad de México, </w:t>
      </w:r>
      <w:r w:rsidR="00A138FF">
        <w:rPr>
          <w:rFonts w:ascii="Arial" w:hAnsi="Arial" w:eastAsia="Arial" w:cs="Arial"/>
          <w:b/>
          <w:bCs/>
          <w:color w:val="000000" w:themeColor="text1"/>
        </w:rPr>
        <w:t>04</w:t>
      </w:r>
      <w:r w:rsidRPr="676CE092" w:rsidR="001B28B2">
        <w:rPr>
          <w:rFonts w:ascii="Arial" w:hAnsi="Arial" w:eastAsia="Arial" w:cs="Arial"/>
          <w:b/>
          <w:bCs/>
          <w:color w:val="000000" w:themeColor="text1"/>
        </w:rPr>
        <w:t xml:space="preserve"> </w:t>
      </w:r>
      <w:commentRangeStart w:id="0"/>
      <w:r w:rsidRPr="676CE092">
        <w:rPr>
          <w:rFonts w:ascii="Arial" w:hAnsi="Arial" w:eastAsia="Arial" w:cs="Arial"/>
          <w:b/>
          <w:bCs/>
          <w:color w:val="000000" w:themeColor="text1"/>
        </w:rPr>
        <w:t xml:space="preserve">de </w:t>
      </w:r>
      <w:r w:rsidR="00A138FF">
        <w:rPr>
          <w:rFonts w:ascii="Arial" w:hAnsi="Arial" w:eastAsia="Arial" w:cs="Arial"/>
          <w:b/>
          <w:bCs/>
          <w:color w:val="000000" w:themeColor="text1"/>
        </w:rPr>
        <w:t>noviembre</w:t>
      </w:r>
      <w:r w:rsidRPr="676CE092" w:rsidR="00F26CB7">
        <w:rPr>
          <w:rFonts w:ascii="Arial" w:hAnsi="Arial" w:eastAsia="Arial" w:cs="Arial"/>
          <w:b/>
          <w:bCs/>
          <w:color w:val="000000" w:themeColor="text1"/>
        </w:rPr>
        <w:t xml:space="preserve"> </w:t>
      </w:r>
      <w:r w:rsidRPr="676CE092">
        <w:rPr>
          <w:rFonts w:ascii="Arial" w:hAnsi="Arial" w:eastAsia="Arial" w:cs="Arial"/>
          <w:b/>
          <w:bCs/>
          <w:color w:val="000000" w:themeColor="text1"/>
        </w:rPr>
        <w:t>de 2024</w:t>
      </w:r>
      <w:commentRangeEnd w:id="0"/>
      <w:r>
        <w:commentReference w:id="0"/>
      </w:r>
      <w:r w:rsidRPr="676CE092">
        <w:rPr>
          <w:rFonts w:ascii="Arial" w:hAnsi="Arial" w:eastAsia="Arial" w:cs="Arial"/>
          <w:b/>
          <w:bCs/>
          <w:color w:val="000000" w:themeColor="text1"/>
        </w:rPr>
        <w:t>.-</w:t>
      </w:r>
      <w:r w:rsidRPr="676CE092" w:rsidR="00E16D1D">
        <w:rPr>
          <w:rFonts w:ascii="Arial" w:hAnsi="Arial" w:eastAsia="Arial" w:cs="Arial"/>
          <w:b/>
          <w:bCs/>
          <w:color w:val="000000" w:themeColor="text1"/>
        </w:rPr>
        <w:t xml:space="preserve"> </w:t>
      </w:r>
      <w:r w:rsidRPr="00A138FF" w:rsidR="00A138FF">
        <w:rPr>
          <w:rFonts w:ascii="Arial" w:hAnsi="Arial" w:eastAsia="Arial" w:cs="Arial"/>
          <w:color w:val="000000" w:themeColor="text1"/>
        </w:rPr>
        <w:t>El final del año se acerca y el balance de Lexus en el mercado mexicano para el décimo mes de este 2024 trajo consigo buenas noticias para la marca japonesa de lujo. E</w:t>
      </w:r>
      <w:r w:rsidR="002371CF">
        <w:rPr>
          <w:rFonts w:ascii="Arial" w:hAnsi="Arial" w:eastAsia="Arial" w:cs="Arial"/>
          <w:color w:val="000000" w:themeColor="text1"/>
        </w:rPr>
        <w:t>n</w:t>
      </w:r>
      <w:r w:rsidRPr="00A138FF" w:rsidR="00A138FF">
        <w:rPr>
          <w:rFonts w:ascii="Arial" w:hAnsi="Arial" w:eastAsia="Arial" w:cs="Arial"/>
          <w:color w:val="000000" w:themeColor="text1"/>
        </w:rPr>
        <w:t xml:space="preserve"> octubre se registraron 205 facturaciones, en contraste con las 196 que se registraron en 2023, lo que representa un crecimiento de 4.6% y el mejor octubre en la historia de la marca en México.</w:t>
      </w:r>
      <w:r w:rsidR="00A138FF">
        <w:rPr>
          <w:rFonts w:ascii="Arial" w:hAnsi="Arial" w:eastAsia="Arial" w:cs="Arial"/>
          <w:b/>
          <w:bCs/>
          <w:color w:val="000000" w:themeColor="text1"/>
        </w:rPr>
        <w:t xml:space="preserve"> </w:t>
      </w:r>
    </w:p>
    <w:p w:rsidR="00A138FF" w:rsidP="6B63CA68" w:rsidRDefault="00A138FF" w14:paraId="4AA3F690" w14:textId="77777777">
      <w:pPr>
        <w:spacing w:after="0"/>
        <w:jc w:val="both"/>
        <w:rPr>
          <w:rFonts w:ascii="Arial" w:hAnsi="Arial" w:eastAsia="Arial" w:cs="Arial"/>
          <w:b/>
          <w:bCs/>
          <w:color w:val="000000" w:themeColor="text1"/>
        </w:rPr>
      </w:pPr>
    </w:p>
    <w:p w:rsidR="00A138FF" w:rsidP="6B63CA68" w:rsidRDefault="00A138FF" w14:paraId="424BBC79" w14:textId="22C612E7">
      <w:pPr>
        <w:spacing w:after="0"/>
        <w:jc w:val="both"/>
        <w:rPr>
          <w:rFonts w:ascii="Arial" w:hAnsi="Arial" w:eastAsia="Arial" w:cs="Arial"/>
          <w:color w:val="000000" w:themeColor="text1"/>
        </w:rPr>
      </w:pPr>
      <w:r w:rsidRPr="0B4DB1A0" w:rsidR="00A138FF">
        <w:rPr>
          <w:rFonts w:ascii="Arial" w:hAnsi="Arial" w:eastAsia="Arial" w:cs="Arial"/>
          <w:color w:val="000000" w:themeColor="text1" w:themeTint="FF" w:themeShade="FF"/>
        </w:rPr>
        <w:t>El éxito de modelos como RX y NX dejan en claro que Lexus continúa posicion</w:t>
      </w:r>
      <w:r w:rsidRPr="0B4DB1A0" w:rsidR="002371CF">
        <w:rPr>
          <w:rFonts w:ascii="Arial" w:hAnsi="Arial" w:eastAsia="Arial" w:cs="Arial"/>
          <w:color w:val="000000" w:themeColor="text1" w:themeTint="FF" w:themeShade="FF"/>
        </w:rPr>
        <w:t>ándose en el gusto de los invitados gracias a ese balance entre desempeño, estética, tecnología y</w:t>
      </w:r>
      <w:r w:rsidRPr="0B4DB1A0" w:rsidR="002371CF">
        <w:rPr>
          <w:rFonts w:ascii="Arial" w:hAnsi="Arial" w:eastAsia="Arial" w:cs="Arial"/>
          <w:color w:val="000000" w:themeColor="text1" w:themeTint="FF" w:themeShade="FF"/>
        </w:rPr>
        <w:t>,</w:t>
      </w:r>
      <w:r w:rsidRPr="0B4DB1A0" w:rsidR="002371CF">
        <w:rPr>
          <w:rFonts w:ascii="Arial" w:hAnsi="Arial" w:eastAsia="Arial" w:cs="Arial"/>
          <w:color w:val="000000" w:themeColor="text1" w:themeTint="FF" w:themeShade="FF"/>
        </w:rPr>
        <w:t xml:space="preserve"> sobre todo</w:t>
      </w:r>
      <w:r w:rsidRPr="0B4DB1A0" w:rsidR="002371CF">
        <w:rPr>
          <w:rFonts w:ascii="Arial" w:hAnsi="Arial" w:eastAsia="Arial" w:cs="Arial"/>
          <w:color w:val="000000" w:themeColor="text1" w:themeTint="FF" w:themeShade="FF"/>
        </w:rPr>
        <w:t>,</w:t>
      </w:r>
      <w:r w:rsidRPr="0B4DB1A0" w:rsidR="002371CF">
        <w:rPr>
          <w:rFonts w:ascii="Arial" w:hAnsi="Arial" w:eastAsia="Arial" w:cs="Arial"/>
          <w:color w:val="000000" w:themeColor="text1" w:themeTint="FF" w:themeShade="FF"/>
        </w:rPr>
        <w:t xml:space="preserve"> servicio al cliente. Lo más interesante es el fenómeno de aceptación de </w:t>
      </w:r>
      <w:r w:rsidRPr="0B4DB1A0" w:rsidR="772C33F1">
        <w:rPr>
          <w:rFonts w:ascii="Arial" w:hAnsi="Arial" w:eastAsia="Arial" w:cs="Arial"/>
          <w:color w:val="000000" w:themeColor="text1" w:themeTint="FF" w:themeShade="FF"/>
        </w:rPr>
        <w:t xml:space="preserve">las </w:t>
      </w:r>
      <w:r w:rsidRPr="0B4DB1A0" w:rsidR="002371CF">
        <w:rPr>
          <w:rFonts w:ascii="Arial" w:hAnsi="Arial" w:eastAsia="Arial" w:cs="Arial"/>
          <w:color w:val="000000" w:themeColor="text1" w:themeTint="FF" w:themeShade="FF"/>
        </w:rPr>
        <w:t>variantes híbridas, que en octubre rep</w:t>
      </w:r>
      <w:r w:rsidRPr="0B4DB1A0" w:rsidR="0392711C">
        <w:rPr>
          <w:rFonts w:ascii="Arial" w:hAnsi="Arial" w:eastAsia="Arial" w:cs="Arial"/>
          <w:color w:val="000000" w:themeColor="text1" w:themeTint="FF" w:themeShade="FF"/>
        </w:rPr>
        <w:t xml:space="preserve">resentaron </w:t>
      </w:r>
      <w:r w:rsidRPr="0B4DB1A0" w:rsidR="002371CF">
        <w:rPr>
          <w:rFonts w:ascii="Arial" w:hAnsi="Arial" w:eastAsia="Arial" w:cs="Arial"/>
          <w:color w:val="000000" w:themeColor="text1" w:themeTint="FF" w:themeShade="FF"/>
        </w:rPr>
        <w:t xml:space="preserve">el 86% de las ventas. </w:t>
      </w:r>
      <w:r w:rsidRPr="0B4DB1A0" w:rsidR="002371CF">
        <w:rPr>
          <w:rFonts w:ascii="Arial" w:hAnsi="Arial" w:eastAsia="Arial" w:cs="Arial"/>
          <w:color w:val="000000" w:themeColor="text1" w:themeTint="FF" w:themeShade="FF"/>
        </w:rPr>
        <w:t>Es decir</w:t>
      </w:r>
      <w:r w:rsidRPr="0B4DB1A0" w:rsidR="778F0CC9">
        <w:rPr>
          <w:rFonts w:ascii="Arial" w:hAnsi="Arial" w:eastAsia="Arial" w:cs="Arial"/>
          <w:color w:val="000000" w:themeColor="text1" w:themeTint="FF" w:themeShade="FF"/>
        </w:rPr>
        <w:t xml:space="preserve"> que </w:t>
      </w:r>
      <w:r w:rsidRPr="0B4DB1A0" w:rsidR="002371CF">
        <w:rPr>
          <w:rFonts w:ascii="Arial" w:hAnsi="Arial" w:eastAsia="Arial" w:cs="Arial"/>
          <w:color w:val="000000" w:themeColor="text1" w:themeTint="FF" w:themeShade="FF"/>
        </w:rPr>
        <w:t xml:space="preserve">prácticamente de cada 10 autos que se comercializan de Lexus, 8 </w:t>
      </w:r>
      <w:r w:rsidRPr="0B4DB1A0" w:rsidR="11AC0B09">
        <w:rPr>
          <w:rFonts w:ascii="Arial" w:hAnsi="Arial" w:eastAsia="Arial" w:cs="Arial"/>
          <w:color w:val="000000" w:themeColor="text1" w:themeTint="FF" w:themeShade="FF"/>
        </w:rPr>
        <w:t xml:space="preserve">fueron </w:t>
      </w:r>
      <w:r w:rsidRPr="0B4DB1A0" w:rsidR="002371CF">
        <w:rPr>
          <w:rFonts w:ascii="Arial" w:hAnsi="Arial" w:eastAsia="Arial" w:cs="Arial"/>
          <w:color w:val="000000" w:themeColor="text1" w:themeTint="FF" w:themeShade="FF"/>
        </w:rPr>
        <w:t>híbridos</w:t>
      </w:r>
      <w:r w:rsidRPr="0B4DB1A0" w:rsidR="002371CF">
        <w:rPr>
          <w:rFonts w:ascii="Arial" w:hAnsi="Arial" w:eastAsia="Arial" w:cs="Arial"/>
          <w:color w:val="000000" w:themeColor="text1" w:themeTint="FF" w:themeShade="FF"/>
        </w:rPr>
        <w:t>.</w:t>
      </w:r>
      <w:r w:rsidRPr="0B4DB1A0" w:rsidR="002371CF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B4DB1A0" w:rsidR="002371CF">
        <w:rPr>
          <w:rFonts w:ascii="Arial" w:hAnsi="Arial" w:eastAsia="Arial" w:cs="Arial"/>
          <w:color w:val="000000" w:themeColor="text1" w:themeTint="FF" w:themeShade="FF"/>
        </w:rPr>
        <w:t>E</w:t>
      </w:r>
      <w:r w:rsidRPr="0B4DB1A0" w:rsidR="002371CF">
        <w:rPr>
          <w:rFonts w:ascii="Arial" w:hAnsi="Arial" w:eastAsia="Arial" w:cs="Arial"/>
          <w:color w:val="000000" w:themeColor="text1" w:themeTint="FF" w:themeShade="FF"/>
        </w:rPr>
        <w:t>l mejor nivel de aceptación de tecnologías verdes en la industria automotriz de lujo en México</w:t>
      </w:r>
      <w:r w:rsidRPr="0B4DB1A0" w:rsidR="002371CF">
        <w:rPr>
          <w:rFonts w:ascii="Arial" w:hAnsi="Arial" w:eastAsia="Arial" w:cs="Arial"/>
          <w:color w:val="000000" w:themeColor="text1" w:themeTint="FF" w:themeShade="FF"/>
        </w:rPr>
        <w:t xml:space="preserve"> actualmente</w:t>
      </w:r>
      <w:r w:rsidRPr="0B4DB1A0" w:rsidR="002371CF">
        <w:rPr>
          <w:rFonts w:ascii="Arial" w:hAnsi="Arial" w:eastAsia="Arial" w:cs="Arial"/>
          <w:color w:val="000000" w:themeColor="text1" w:themeTint="FF" w:themeShade="FF"/>
        </w:rPr>
        <w:t xml:space="preserve">. </w:t>
      </w:r>
    </w:p>
    <w:p w:rsidR="002371CF" w:rsidP="6B63CA68" w:rsidRDefault="002371CF" w14:paraId="52FC065C" w14:textId="77777777">
      <w:pPr>
        <w:spacing w:after="0"/>
        <w:jc w:val="both"/>
        <w:rPr>
          <w:rFonts w:ascii="Arial" w:hAnsi="Arial" w:eastAsia="Arial" w:cs="Arial"/>
          <w:color w:val="000000" w:themeColor="text1"/>
        </w:rPr>
      </w:pPr>
    </w:p>
    <w:p w:rsidRPr="002371CF" w:rsidR="002371CF" w:rsidP="6B63CA68" w:rsidRDefault="002371CF" w14:paraId="1CFF4997" w14:textId="4E44257B">
      <w:pPr>
        <w:spacing w:after="0"/>
        <w:jc w:val="both"/>
        <w:rPr>
          <w:rFonts w:ascii="Arial" w:hAnsi="Arial" w:eastAsia="Arial" w:cs="Arial"/>
          <w:color w:val="000000" w:themeColor="text1"/>
        </w:rPr>
      </w:pPr>
      <w:r w:rsidRPr="0B4DB1A0" w:rsidR="002371CF">
        <w:rPr>
          <w:rFonts w:ascii="Arial" w:hAnsi="Arial" w:eastAsia="Arial" w:cs="Arial"/>
          <w:color w:val="000000" w:themeColor="text1" w:themeTint="FF" w:themeShade="FF"/>
        </w:rPr>
        <w:t>Hablando del acumulado</w:t>
      </w:r>
      <w:r w:rsidRPr="0B4DB1A0" w:rsidR="002371CF">
        <w:rPr>
          <w:rFonts w:ascii="Arial" w:hAnsi="Arial" w:eastAsia="Arial" w:cs="Arial"/>
          <w:color w:val="000000" w:themeColor="text1" w:themeTint="FF" w:themeShade="FF"/>
        </w:rPr>
        <w:t xml:space="preserve"> en relación con 2023, Lexus continúa con la tendencia positiva de crecimiento, pues hasta el momento supera al volumen del año previo por un 1.6%.</w:t>
      </w:r>
      <w:r w:rsidRPr="0B4DB1A0" w:rsidR="002371CF">
        <w:rPr>
          <w:rFonts w:ascii="Arial" w:hAnsi="Arial" w:eastAsia="Arial" w:cs="Arial"/>
          <w:color w:val="000000" w:themeColor="text1" w:themeTint="FF" w:themeShade="FF"/>
        </w:rPr>
        <w:t xml:space="preserve"> Esto representa la venta de 2,162 unidades de enero al cierre de octubre</w:t>
      </w:r>
      <w:r w:rsidRPr="0B4DB1A0" w:rsidR="00845ED8">
        <w:rPr>
          <w:rFonts w:ascii="Arial" w:hAnsi="Arial" w:eastAsia="Arial" w:cs="Arial"/>
          <w:color w:val="000000" w:themeColor="text1" w:themeTint="FF" w:themeShade="FF"/>
        </w:rPr>
        <w:t xml:space="preserve"> frente a las 2,129 de 2023</w:t>
      </w:r>
      <w:r w:rsidRPr="0B4DB1A0" w:rsidR="002371CF">
        <w:rPr>
          <w:rFonts w:ascii="Arial" w:hAnsi="Arial" w:eastAsia="Arial" w:cs="Arial"/>
          <w:color w:val="000000" w:themeColor="text1" w:themeTint="FF" w:themeShade="FF"/>
        </w:rPr>
        <w:t xml:space="preserve">. </w:t>
      </w:r>
    </w:p>
    <w:p w:rsidR="00A138FF" w:rsidP="6B63CA68" w:rsidRDefault="00A138FF" w14:paraId="24D9EE67" w14:textId="15E62017">
      <w:pPr>
        <w:spacing w:after="0"/>
        <w:jc w:val="both"/>
        <w:rPr>
          <w:rFonts w:ascii="Arial" w:hAnsi="Arial" w:eastAsia="Arial" w:cs="Arial"/>
          <w:b/>
          <w:bCs/>
          <w:color w:val="000000" w:themeColor="text1"/>
        </w:rPr>
      </w:pPr>
      <w:r>
        <w:rPr>
          <w:rFonts w:ascii="Arial" w:hAnsi="Arial" w:eastAsia="Arial" w:cs="Arial"/>
          <w:b/>
          <w:bCs/>
          <w:color w:val="000000" w:themeColor="text1"/>
        </w:rPr>
        <w:t xml:space="preserve">   </w:t>
      </w:r>
    </w:p>
    <w:p w:rsidRPr="00845ED8" w:rsidR="00845ED8" w:rsidP="6B63CA68" w:rsidRDefault="00845ED8" w14:paraId="3A9B5406" w14:textId="23BE80DD">
      <w:pPr>
        <w:spacing w:after="0"/>
        <w:jc w:val="both"/>
        <w:rPr>
          <w:rFonts w:ascii="Arial" w:hAnsi="Arial" w:eastAsia="Arial" w:cs="Arial"/>
          <w:color w:val="000000" w:themeColor="text1"/>
        </w:rPr>
      </w:pPr>
      <w:r w:rsidRPr="00CF9E6A" w:rsidR="00845ED8">
        <w:rPr>
          <w:rFonts w:ascii="Arial" w:hAnsi="Arial" w:eastAsia="Arial" w:cs="Arial"/>
          <w:color w:val="000000" w:themeColor="text1" w:themeTint="FF" w:themeShade="FF"/>
        </w:rPr>
        <w:t xml:space="preserve">Finalmente, para el cierre del año llega una de las promociones estrellas de Lexus en México: </w:t>
      </w:r>
      <w:r w:rsidRPr="00CF9E6A" w:rsidR="00845ED8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December</w:t>
      </w:r>
      <w:r w:rsidRPr="00CF9E6A" w:rsidR="00845ED8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r w:rsidRPr="00CF9E6A" w:rsidR="00845ED8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to</w:t>
      </w:r>
      <w:r w:rsidRPr="00CF9E6A" w:rsidR="00845ED8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 </w:t>
      </w:r>
      <w:r w:rsidRPr="00CF9E6A" w:rsidR="00845ED8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remember</w:t>
      </w:r>
      <w:r w:rsidRPr="00CF9E6A" w:rsidR="00845ED8">
        <w:rPr>
          <w:rFonts w:ascii="Arial" w:hAnsi="Arial" w:eastAsia="Arial" w:cs="Arial"/>
          <w:color w:val="000000" w:themeColor="text1" w:themeTint="FF" w:themeShade="FF"/>
        </w:rPr>
        <w:t xml:space="preserve">. Durante este periodo, NX y RX </w:t>
      </w:r>
      <w:r w:rsidRPr="00CF9E6A" w:rsidR="468B2A3A">
        <w:rPr>
          <w:rFonts w:ascii="Arial" w:hAnsi="Arial" w:eastAsia="Arial" w:cs="Arial"/>
          <w:color w:val="000000" w:themeColor="text1" w:themeTint="FF" w:themeShade="FF"/>
        </w:rPr>
        <w:t xml:space="preserve">tendrán promociones especiales en versiones específicas y </w:t>
      </w:r>
      <w:r w:rsidRPr="00CF9E6A" w:rsidR="00845ED8">
        <w:rPr>
          <w:rFonts w:ascii="Arial" w:hAnsi="Arial" w:eastAsia="Arial" w:cs="Arial"/>
          <w:color w:val="000000" w:themeColor="text1" w:themeTint="FF" w:themeShade="FF"/>
        </w:rPr>
        <w:t>estarán disponibles con hasta 18 meses sin intereses y 0% de comisión por apertura</w:t>
      </w:r>
      <w:r w:rsidRPr="00CF9E6A" w:rsidR="00845ED8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0CF9E6A" w:rsidR="00845ED8">
        <w:rPr>
          <w:rFonts w:ascii="Arial" w:hAnsi="Arial" w:eastAsia="Arial" w:cs="Arial"/>
          <w:color w:val="000000" w:themeColor="text1" w:themeTint="FF" w:themeShade="FF"/>
        </w:rPr>
        <w:t xml:space="preserve">o </w:t>
      </w:r>
      <w:r w:rsidRPr="00CF9E6A" w:rsidR="7D4311D0">
        <w:rPr>
          <w:rFonts w:ascii="Arial" w:hAnsi="Arial" w:eastAsia="Arial" w:cs="Arial"/>
          <w:color w:val="000000" w:themeColor="text1" w:themeTint="FF" w:themeShade="FF"/>
        </w:rPr>
        <w:t xml:space="preserve">un bono de </w:t>
      </w:r>
      <w:r w:rsidRPr="00CF9E6A" w:rsidR="00845ED8">
        <w:rPr>
          <w:rFonts w:ascii="Arial" w:hAnsi="Arial" w:eastAsia="Arial" w:cs="Arial"/>
          <w:color w:val="000000" w:themeColor="text1" w:themeTint="FF" w:themeShade="FF"/>
        </w:rPr>
        <w:t xml:space="preserve">hasta </w:t>
      </w:r>
      <w:r w:rsidRPr="00CF9E6A" w:rsidR="00845ED8">
        <w:rPr>
          <w:rFonts w:ascii="Arial" w:hAnsi="Arial" w:eastAsia="Arial" w:cs="Arial"/>
          <w:color w:val="000000" w:themeColor="text1" w:themeTint="FF" w:themeShade="FF"/>
        </w:rPr>
        <w:t>$</w:t>
      </w:r>
      <w:r w:rsidRPr="00CF9E6A" w:rsidR="00845ED8">
        <w:rPr>
          <w:rFonts w:ascii="Arial" w:hAnsi="Arial" w:eastAsia="Arial" w:cs="Arial"/>
          <w:color w:val="000000" w:themeColor="text1" w:themeTint="FF" w:themeShade="FF"/>
        </w:rPr>
        <w:t>115,000</w:t>
      </w:r>
      <w:r w:rsidRPr="00CF9E6A" w:rsidR="4DA75216">
        <w:rPr>
          <w:rFonts w:ascii="Arial" w:hAnsi="Arial" w:eastAsia="Arial" w:cs="Arial"/>
          <w:color w:val="000000" w:themeColor="text1" w:themeTint="FF" w:themeShade="FF"/>
        </w:rPr>
        <w:t xml:space="preserve"> en el caso de RX</w:t>
      </w:r>
      <w:r w:rsidRPr="00CF9E6A" w:rsidR="24AB7F77">
        <w:rPr>
          <w:rFonts w:ascii="Arial" w:hAnsi="Arial" w:eastAsia="Arial" w:cs="Arial"/>
          <w:color w:val="000000" w:themeColor="text1" w:themeTint="FF" w:themeShade="FF"/>
        </w:rPr>
        <w:t>500h</w:t>
      </w:r>
      <w:r w:rsidRPr="00CF9E6A" w:rsidR="00845ED8">
        <w:rPr>
          <w:rFonts w:ascii="Arial" w:hAnsi="Arial" w:eastAsia="Arial" w:cs="Arial"/>
          <w:color w:val="000000" w:themeColor="text1" w:themeTint="FF" w:themeShade="FF"/>
        </w:rPr>
        <w:t xml:space="preserve">. </w:t>
      </w:r>
    </w:p>
    <w:p w:rsidR="0042711D" w:rsidP="00735CB4" w:rsidRDefault="0042711D" w14:paraId="485CBA22" w14:textId="6FDA98B9">
      <w:pPr>
        <w:spacing w:after="0"/>
        <w:jc w:val="both"/>
        <w:rPr>
          <w:rFonts w:ascii="Arial" w:hAnsi="Arial" w:eastAsia="Arial" w:cs="Arial"/>
          <w:b/>
          <w:bCs/>
          <w:color w:val="000000" w:themeColor="text1"/>
        </w:rPr>
      </w:pPr>
    </w:p>
    <w:p w:rsidR="00845ED8" w:rsidP="0B4DB1A0" w:rsidRDefault="00845ED8" w14:paraId="34A7919F" w14:noSpellErr="1" w14:textId="2DD6E54C">
      <w:pPr>
        <w:pStyle w:val="Normal"/>
        <w:spacing w:after="0"/>
        <w:jc w:val="both"/>
        <w:rPr>
          <w:rFonts w:ascii="Arial" w:hAnsi="Arial" w:eastAsia="Arial" w:cs="Arial"/>
          <w:b w:val="1"/>
          <w:bCs w:val="1"/>
          <w:color w:val="000000" w:themeColor="text1"/>
        </w:rPr>
      </w:pPr>
    </w:p>
    <w:p w:rsidR="0042711D" w:rsidP="0414D997" w:rsidRDefault="0B689B75" w14:paraId="2E62E39A" w14:textId="54EBE90C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</w:rPr>
        <w:t>¿Quieres saber más? Consulta</w:t>
      </w:r>
      <w:hyperlink r:id="rId9">
        <w:r w:rsidRPr="0414D997">
          <w:rPr>
            <w:rStyle w:val="Hipervnculo"/>
            <w:rFonts w:ascii="Arial" w:hAnsi="Arial" w:eastAsia="Arial" w:cs="Arial"/>
          </w:rPr>
          <w:t xml:space="preserve"> </w:t>
        </w:r>
        <w:r w:rsidRPr="0414D997">
          <w:rPr>
            <w:rStyle w:val="Hipervnculo"/>
            <w:rFonts w:ascii="Arial" w:hAnsi="Arial" w:eastAsia="Arial" w:cs="Arial"/>
            <w:color w:val="0563C1"/>
            <w:u w:val="none"/>
          </w:rPr>
          <w:t>https://www.lexus.mx/</w:t>
        </w:r>
      </w:hyperlink>
      <w:r w:rsidRPr="0414D997">
        <w:rPr>
          <w:rFonts w:ascii="Arial" w:hAnsi="Arial" w:eastAsia="Arial" w:cs="Arial"/>
          <w:color w:val="000000" w:themeColor="text1"/>
        </w:rPr>
        <w:t xml:space="preserve"> </w:t>
      </w:r>
    </w:p>
    <w:p w:rsidR="0042711D" w:rsidP="0414D997" w:rsidRDefault="0042711D" w14:paraId="02ABA3C1" w14:textId="0AD5B5DC">
      <w:pPr>
        <w:shd w:val="clear" w:color="auto" w:fill="FFFFFF" w:themeFill="background1"/>
        <w:spacing w:after="0"/>
        <w:jc w:val="both"/>
      </w:pPr>
    </w:p>
    <w:p w:rsidR="0042711D" w:rsidP="0414D997" w:rsidRDefault="0B689B75" w14:paraId="743FDA48" w14:textId="2CE15513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Contacto de prensa: </w:t>
      </w: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42711D" w:rsidP="0414D997" w:rsidRDefault="0B689B75" w14:paraId="0910AF47" w14:textId="14CC08A8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Ernesto Roy </w:t>
      </w:r>
      <w:proofErr w:type="spellStart"/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Ocotla</w:t>
      </w:r>
      <w:proofErr w:type="spellEnd"/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1B28B2" w:rsidR="0042711D" w:rsidP="0414D997" w:rsidRDefault="0B689B75" w14:paraId="701E3C6B" w14:textId="618718B2">
      <w:pPr>
        <w:shd w:val="clear" w:color="auto" w:fill="FFFFFF" w:themeFill="background1"/>
        <w:spacing w:after="0"/>
        <w:jc w:val="both"/>
        <w:rPr>
          <w:lang w:val="en-US"/>
        </w:rPr>
      </w:pPr>
      <w:r w:rsidRPr="001B28B2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PR Executive Sr. </w:t>
      </w:r>
    </w:p>
    <w:p w:rsidRPr="001B28B2" w:rsidR="0042711D" w:rsidP="0414D997" w:rsidRDefault="0B689B75" w14:paraId="2D90DBA0" w14:textId="0CD1DACC">
      <w:pPr>
        <w:shd w:val="clear" w:color="auto" w:fill="FFFFFF" w:themeFill="background1"/>
        <w:spacing w:after="0"/>
        <w:jc w:val="both"/>
        <w:rPr>
          <w:lang w:val="en-US"/>
        </w:rPr>
      </w:pPr>
      <w:hyperlink r:id="rId10">
        <w:r w:rsidRPr="001B28B2">
          <w:rPr>
            <w:rStyle w:val="Hipervnculo"/>
            <w:rFonts w:ascii="Arial" w:hAnsi="Arial" w:eastAsia="Arial" w:cs="Arial"/>
            <w:sz w:val="20"/>
            <w:szCs w:val="20"/>
            <w:lang w:val="en-US"/>
          </w:rPr>
          <w:t>ernesto.roy@qprw.co</w:t>
        </w:r>
      </w:hyperlink>
      <w:r w:rsidRPr="001B28B2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</w:t>
      </w:r>
    </w:p>
    <w:p w:rsidR="0042711D" w:rsidP="0414D997" w:rsidRDefault="0B689B75" w14:paraId="3AA4C9CA" w14:textId="06AA0BD7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55 8109 0216 </w:t>
      </w:r>
    </w:p>
    <w:p w:rsidR="0042711D" w:rsidP="0414D997" w:rsidRDefault="0B689B75" w14:paraId="611360EA" w14:textId="13BA1A66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 </w:t>
      </w:r>
    </w:p>
    <w:p w:rsidR="0042711D" w:rsidP="0414D997" w:rsidRDefault="0B689B75" w14:paraId="370BCC6C" w14:textId="16BB925E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María Fernanda Galicia</w:t>
      </w: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42711D" w:rsidP="0414D997" w:rsidRDefault="0B689B75" w14:paraId="0C08AE42" w14:textId="1E0A2583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PR </w:t>
      </w:r>
      <w:proofErr w:type="spellStart"/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>Assistant</w:t>
      </w:r>
      <w:proofErr w:type="spellEnd"/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42711D" w:rsidP="0414D997" w:rsidRDefault="0B689B75" w14:paraId="15B72D92" w14:textId="4C67B63D">
      <w:pPr>
        <w:shd w:val="clear" w:color="auto" w:fill="FFFFFF" w:themeFill="background1"/>
        <w:spacing w:after="0"/>
        <w:jc w:val="both"/>
      </w:pPr>
      <w:hyperlink r:id="rId11">
        <w:r w:rsidRPr="0414D997">
          <w:rPr>
            <w:rStyle w:val="Hipervnculo"/>
            <w:rFonts w:ascii="Arial" w:hAnsi="Arial" w:eastAsia="Arial" w:cs="Arial"/>
            <w:sz w:val="20"/>
            <w:szCs w:val="20"/>
          </w:rPr>
          <w:t>mariafernanda.galicia@qprw.co</w:t>
        </w:r>
      </w:hyperlink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42711D" w:rsidP="0414D997" w:rsidRDefault="0B689B75" w14:paraId="4546F9DA" w14:textId="50A929D8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55 5172 9812 </w:t>
      </w:r>
    </w:p>
    <w:p w:rsidR="0042711D" w:rsidP="0414D997" w:rsidRDefault="0B689B75" w14:paraId="53DE9F2E" w14:textId="5C2F564E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 </w:t>
      </w:r>
    </w:p>
    <w:p w:rsidR="0042711D" w:rsidP="0414D997" w:rsidRDefault="0B689B75" w14:paraId="37C348CA" w14:textId="0DFF78F2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</w:rPr>
        <w:t xml:space="preserve">----- </w:t>
      </w:r>
    </w:p>
    <w:p w:rsidR="0042711D" w:rsidP="0414D997" w:rsidRDefault="0B689B75" w14:paraId="4E4BC4A9" w14:textId="55434E75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Acerca de Lexus: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04C5A5C8" w14:textId="348A342A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En 1989, Lexus fue lanzado con el sedán LS y una experiencia para los clientes que ayudó a definir la industria automovilística premium. En 1998, Lexus introdujo la categoría de </w:t>
      </w:r>
      <w:proofErr w:type="gramStart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crossover</w:t>
      </w:r>
      <w:proofErr w:type="gramEnd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 de lujo con el lanzamiento del Lexus RX. Líder en ventas de híbridos de lujo, Lexus presentó el primer híbrido de lujo del mundo y desde entonces ha vendido más de 1,5 millones de vehículos híbridos.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176D5496" w14:textId="4C69AB59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Lexus, una marca global de automóviles de lujo con un compromiso inquebrantable con el diseño audaz y sin concesiones, la artesanía excepcional y el rendimiento atractivo, ha desarrollado su línea para satisfacer las </w:t>
      </w: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lastRenderedPageBreak/>
        <w:t>necesidades de la próxima generación de clientes de lujo globales y actualmente está disponible en más de 90 países en todo el mundo.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7AFE84CD" w14:textId="6E765E15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Los asociados y miembros del equipo de Lexus en todo el mundo se dedican a crear experiencias increíbles que son exclusivamente Lexus. experiencias que son exclusivamente Lexus, y que emocionan y cambian el mundo. Para </w:t>
      </w:r>
      <w:proofErr w:type="gramStart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mayor información</w:t>
      </w:r>
      <w:proofErr w:type="gramEnd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, entra a</w:t>
      </w:r>
      <w:hyperlink r:id="rId12">
        <w:r w:rsidRPr="0414D997">
          <w:rPr>
            <w:rStyle w:val="Hipervnculo"/>
            <w:rFonts w:ascii="Arial" w:hAnsi="Arial" w:eastAsia="Arial" w:cs="Arial"/>
            <w:b/>
            <w:bCs/>
            <w:sz w:val="16"/>
            <w:szCs w:val="16"/>
          </w:rPr>
          <w:t xml:space="preserve"> </w:t>
        </w:r>
        <w:r w:rsidRPr="0414D997">
          <w:rPr>
            <w:rStyle w:val="Hipervnculo"/>
            <w:rFonts w:ascii="Calibri" w:hAnsi="Calibri" w:eastAsia="Calibri" w:cs="Calibri"/>
            <w:b/>
            <w:bCs/>
            <w:color w:val="0563C1"/>
            <w:sz w:val="16"/>
            <w:szCs w:val="16"/>
            <w:u w:val="none"/>
          </w:rPr>
          <w:t>www.lexus.mx</w:t>
        </w:r>
      </w:hyperlink>
      <w:r w:rsidRPr="0414D997">
        <w:rPr>
          <w:rFonts w:ascii="Arial" w:hAnsi="Arial" w:eastAsia="Arial" w:cs="Arial"/>
          <w:color w:val="0563C1"/>
          <w:sz w:val="16"/>
          <w:szCs w:val="16"/>
        </w:rPr>
        <w:t xml:space="preserve"> </w:t>
      </w:r>
    </w:p>
    <w:p w:rsidR="0042711D" w:rsidP="0414D997" w:rsidRDefault="0B689B75" w14:paraId="4E2E480C" w14:textId="6A9E547B">
      <w:pPr>
        <w:shd w:val="clear" w:color="auto" w:fill="FFFFFF" w:themeFill="background1"/>
        <w:spacing w:after="0"/>
      </w:pPr>
      <w:r w:rsidRPr="0414D997">
        <w:rPr>
          <w:rFonts w:ascii="Calibri" w:hAnsi="Calibri" w:eastAsia="Calibri" w:cs="Calibri"/>
          <w:color w:val="000000" w:themeColor="text1"/>
        </w:rPr>
        <w:t xml:space="preserve"> </w:t>
      </w:r>
    </w:p>
    <w:p w:rsidR="0042711D" w:rsidRDefault="0042711D" w14:paraId="7389F97D" w14:textId="67FD9818"/>
    <w:p w:rsidR="0042711D" w:rsidRDefault="0042711D" w14:paraId="11F32AEE" w14:textId="13918DCE"/>
    <w:p w:rsidR="0042711D" w:rsidRDefault="0042711D" w14:paraId="55C0C8D8" w14:textId="2EE3D3AF"/>
    <w:p w:rsidR="0042711D" w:rsidRDefault="0042711D" w14:paraId="70DFF938" w14:textId="48732EEE"/>
    <w:p w:rsidR="0042711D" w:rsidRDefault="0042711D" w14:paraId="182670BB" w14:textId="1C1A1E1E"/>
    <w:p w:rsidR="0042711D" w:rsidP="0414D997" w:rsidRDefault="0042711D" w14:paraId="5C1A07E2" w14:textId="735EC087"/>
    <w:sectPr w:rsidR="0042711D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ML" w:author="Maribel  López" w:date="2024-04-03T13:59:00Z" w:id="0">
    <w:p w:rsidR="2E6D7A41" w:rsidRDefault="2E6D7A41" w14:paraId="3DE63CFD" w14:textId="6AC379D3">
      <w:r>
        <w:t>si tenemos hoy el ok de cliente, liberemos hoy por fa. algunas marcas ya salieron con comunicacion.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DE63CF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878DE31" w16cex:dateUtc="2024-04-03T19:59:00Z">
    <w16cex:extLst>
      <w16:ext w16:uri="{CE6994B0-6A32-4C9F-8C6B-6E91EDA988CE}">
        <cr:reactions xmlns:cr="http://schemas.microsoft.com/office/comments/2020/reactions">
          <cr:reaction reactionType="1">
            <cr:reactionInfo dateUtc="2024-04-03T20:10:03Z">
              <cr:user userId="S::ernesto.roy@qprw.co::8cb13840-9469-4587-bbef-876ef140be23" userProvider="AD" userName="Ernesto Roy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E63CFD" w16cid:durableId="7878DE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E2C8F"/>
    <w:multiLevelType w:val="hybridMultilevel"/>
    <w:tmpl w:val="FF784376"/>
    <w:lvl w:ilvl="0" w:tplc="54FA7E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AC2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044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5AB7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6021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2A5F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282C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C49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CACC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95568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bel  López">
    <w15:presenceInfo w15:providerId="AD" w15:userId="S::maribel@qprw.co::f64874cf-b808-437e-8a13-094e079d65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CB692A"/>
    <w:rsid w:val="00061054"/>
    <w:rsid w:val="000B0AB4"/>
    <w:rsid w:val="001460C4"/>
    <w:rsid w:val="001B28B2"/>
    <w:rsid w:val="002371CF"/>
    <w:rsid w:val="002C0AA4"/>
    <w:rsid w:val="00352B23"/>
    <w:rsid w:val="00384785"/>
    <w:rsid w:val="003D224D"/>
    <w:rsid w:val="0042711D"/>
    <w:rsid w:val="00471E22"/>
    <w:rsid w:val="00586CA6"/>
    <w:rsid w:val="006737C7"/>
    <w:rsid w:val="00686DCE"/>
    <w:rsid w:val="006B2B76"/>
    <w:rsid w:val="00735CB4"/>
    <w:rsid w:val="00845ED8"/>
    <w:rsid w:val="00976161"/>
    <w:rsid w:val="009B75E3"/>
    <w:rsid w:val="00A138FF"/>
    <w:rsid w:val="00A52468"/>
    <w:rsid w:val="00A541B6"/>
    <w:rsid w:val="00AB67DE"/>
    <w:rsid w:val="00B831F6"/>
    <w:rsid w:val="00C162CC"/>
    <w:rsid w:val="00C60BAD"/>
    <w:rsid w:val="00CA70CC"/>
    <w:rsid w:val="00CF9E6A"/>
    <w:rsid w:val="00D4725C"/>
    <w:rsid w:val="00D62618"/>
    <w:rsid w:val="00DC2593"/>
    <w:rsid w:val="00E16D1D"/>
    <w:rsid w:val="00F046E5"/>
    <w:rsid w:val="00F26CB7"/>
    <w:rsid w:val="034D01AF"/>
    <w:rsid w:val="0392711C"/>
    <w:rsid w:val="0414D997"/>
    <w:rsid w:val="0474EB51"/>
    <w:rsid w:val="04A56DB6"/>
    <w:rsid w:val="069C690D"/>
    <w:rsid w:val="06CB692A"/>
    <w:rsid w:val="08166FA2"/>
    <w:rsid w:val="0B4DB1A0"/>
    <w:rsid w:val="0B689B75"/>
    <w:rsid w:val="0DDCCC32"/>
    <w:rsid w:val="0E33D9CC"/>
    <w:rsid w:val="10524849"/>
    <w:rsid w:val="1175407A"/>
    <w:rsid w:val="11AC0B09"/>
    <w:rsid w:val="1217C051"/>
    <w:rsid w:val="14EFF96D"/>
    <w:rsid w:val="17AA1908"/>
    <w:rsid w:val="192207F2"/>
    <w:rsid w:val="21D965B1"/>
    <w:rsid w:val="2401668C"/>
    <w:rsid w:val="24329A78"/>
    <w:rsid w:val="24AB7F77"/>
    <w:rsid w:val="25ECC45E"/>
    <w:rsid w:val="26861943"/>
    <w:rsid w:val="269CAF3E"/>
    <w:rsid w:val="2725C1B2"/>
    <w:rsid w:val="2D54D40E"/>
    <w:rsid w:val="2E184A1C"/>
    <w:rsid w:val="2E6D7A41"/>
    <w:rsid w:val="3133C1A2"/>
    <w:rsid w:val="317633A5"/>
    <w:rsid w:val="34381EA7"/>
    <w:rsid w:val="38C13BE3"/>
    <w:rsid w:val="3A4B6807"/>
    <w:rsid w:val="3CEF966E"/>
    <w:rsid w:val="3CFB70F9"/>
    <w:rsid w:val="3D28C0F8"/>
    <w:rsid w:val="3D2CF70C"/>
    <w:rsid w:val="3E6A251A"/>
    <w:rsid w:val="40BAA5F1"/>
    <w:rsid w:val="410DE86C"/>
    <w:rsid w:val="416F0D8C"/>
    <w:rsid w:val="43A159BD"/>
    <w:rsid w:val="43E5B934"/>
    <w:rsid w:val="45445913"/>
    <w:rsid w:val="466D1C49"/>
    <w:rsid w:val="468B2A3A"/>
    <w:rsid w:val="4738C278"/>
    <w:rsid w:val="4955C96F"/>
    <w:rsid w:val="4A6615E1"/>
    <w:rsid w:val="4B34DC2A"/>
    <w:rsid w:val="4DA75216"/>
    <w:rsid w:val="4DD7E0EE"/>
    <w:rsid w:val="4EC8C22D"/>
    <w:rsid w:val="4FF109FE"/>
    <w:rsid w:val="50D18E80"/>
    <w:rsid w:val="50ECECD5"/>
    <w:rsid w:val="516A77E1"/>
    <w:rsid w:val="529CCAA6"/>
    <w:rsid w:val="56F8FE7F"/>
    <w:rsid w:val="58456F43"/>
    <w:rsid w:val="58EFB36C"/>
    <w:rsid w:val="592EE200"/>
    <w:rsid w:val="5AB7E118"/>
    <w:rsid w:val="5B530CA8"/>
    <w:rsid w:val="5DC18A19"/>
    <w:rsid w:val="5E38FA63"/>
    <w:rsid w:val="61E1DF96"/>
    <w:rsid w:val="65D48F57"/>
    <w:rsid w:val="66406617"/>
    <w:rsid w:val="66CBA57B"/>
    <w:rsid w:val="676CE092"/>
    <w:rsid w:val="6AC7ADCE"/>
    <w:rsid w:val="6B63CA68"/>
    <w:rsid w:val="6BA23521"/>
    <w:rsid w:val="6BAA4DE1"/>
    <w:rsid w:val="6F1F07E9"/>
    <w:rsid w:val="72BD9BDC"/>
    <w:rsid w:val="72E70476"/>
    <w:rsid w:val="737E0855"/>
    <w:rsid w:val="772C33F1"/>
    <w:rsid w:val="778F0CC9"/>
    <w:rsid w:val="77AE1E5C"/>
    <w:rsid w:val="7C6DB125"/>
    <w:rsid w:val="7CF4010C"/>
    <w:rsid w:val="7CFE1E1D"/>
    <w:rsid w:val="7D17C1BE"/>
    <w:rsid w:val="7D4311D0"/>
    <w:rsid w:val="7E0C89B0"/>
    <w:rsid w:val="7F48618B"/>
    <w:rsid w:val="7FC6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692A"/>
  <w15:chartTrackingRefBased/>
  <w15:docId w15:val="{6EC64E77-AC48-48D7-8307-74D948A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73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://www.lexus.mx/" TargetMode="External"/><Relationship Id="rId2" Type="http://schemas.openxmlformats.org/officeDocument/2006/relationships/styles" Target="styles.xml"/><Relationship Id="rId16" Type="http://schemas.microsoft.com/office/2019/05/relationships/documenttasks" Target="documenttasks/documenttasks1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mailto:mariafernanda.galicia@qprw.co" TargetMode="External"/><Relationship Id="rId5" Type="http://schemas.openxmlformats.org/officeDocument/2006/relationships/comments" Target="comments.xml"/><Relationship Id="rId15" Type="http://schemas.openxmlformats.org/officeDocument/2006/relationships/theme" Target="theme/theme1.xml"/><Relationship Id="rId10" Type="http://schemas.openxmlformats.org/officeDocument/2006/relationships/hyperlink" Target="mailto:ernesto.roy@qprw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xus.mx/" TargetMode="External"/><Relationship Id="rId14" Type="http://schemas.microsoft.com/office/2011/relationships/people" Target="people.xml"/></Relationships>
</file>

<file path=word/documenttasks/documenttasks1.xml><?xml version="1.0" encoding="utf-8"?>
<t:Tasks xmlns:t="http://schemas.microsoft.com/office/tasks/2019/documenttasks" xmlns:oel="http://schemas.microsoft.com/office/2019/extlst">
  <t:Task id="{B74572A4-A86A-4779-BE30-B38005A224CC}">
    <t:Anchor>
      <t:Comment id="761045338"/>
    </t:Anchor>
    <t:History>
      <t:Event id="{4AB998D5-42E7-4A23-9C3F-98A0FABE9363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Create/>
      </t:Event>
      <t:Event id="{276878E6-A15B-4FB2-ACC9-DA83B29BC7B5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Assign userId="S::ernesto.roy@qprw.co::8cb13840-9469-4587-bbef-876ef140be23" userProvider="AD" userName="Ernesto Roy"/>
      </t:Event>
      <t:Event id="{28A0650E-2F86-48F1-98C9-6943E3693784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SetTitle title="Duda, ¿interpreté bien la cifra? @Ernesto Roy"/>
      </t:Event>
      <t:Event id="{4B12A1E0-3890-48E7-BAD7-596D34996A26}" time="2024-04-03T19:51:12.328Z">
        <t:Attribution userId="S::ernesto.roy@qprw.co::8cb13840-9469-4587-bbef-876ef140be23" userProvider="AD" userName="Ernesto Ro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Miguel Ángel Teposteco Rodríguez</dc:creator>
  <keywords/>
  <dc:description/>
  <lastModifiedBy>Ernesto Roy</lastModifiedBy>
  <revision>4</revision>
  <dcterms:created xsi:type="dcterms:W3CDTF">2024-11-04T22:06:00.0000000Z</dcterms:created>
  <dcterms:modified xsi:type="dcterms:W3CDTF">2024-11-05T15:41:11.2967462Z</dcterms:modified>
</coreProperties>
</file>